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7CC4" w:rsidRDefault="0094622C">
      <w:hyperlink r:id="rId4" w:history="1">
        <w:r w:rsidRPr="00B110D3">
          <w:rPr>
            <w:rStyle w:val="a3"/>
          </w:rPr>
          <w:t>https://edu.tatar.ru/aznakaevo/pobeda/dou</w:t>
        </w:r>
      </w:hyperlink>
      <w:r>
        <w:t xml:space="preserve"> </w:t>
      </w:r>
    </w:p>
    <w:sectPr w:rsidR="00377CC4" w:rsidSect="00377CC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defaultTabStop w:val="708"/>
  <w:characterSpacingControl w:val="doNotCompress"/>
  <w:compat/>
  <w:rsids>
    <w:rsidRoot w:val="0094622C"/>
    <w:rsid w:val="00377CC4"/>
    <w:rsid w:val="009462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7C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4622C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aznakaevo/pobeda/do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ReStart</dc:creator>
  <cp:lastModifiedBy>ReStart</cp:lastModifiedBy>
  <cp:revision>1</cp:revision>
  <dcterms:created xsi:type="dcterms:W3CDTF">2019-09-11T17:20:00Z</dcterms:created>
  <dcterms:modified xsi:type="dcterms:W3CDTF">2019-09-11T17:20:00Z</dcterms:modified>
</cp:coreProperties>
</file>